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718" w:rsidRDefault="00066A50">
      <w:r w:rsidRPr="00066A50">
        <w:rPr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34.05pt;margin-top:293.25pt;width:252pt;height:46.35pt;z-index:6" filled="f" stroked="f">
            <v:textbox style="mso-next-textbox:#_x0000_s1035" inset="0,0,0,0">
              <w:txbxContent>
                <w:p w:rsidR="00DB2718" w:rsidRPr="00714A58" w:rsidRDefault="00714A58" w:rsidP="00714A58">
                  <w:pPr>
                    <w:pStyle w:val="Call-outTextHere01"/>
                    <w:jc w:val="center"/>
                    <w:rPr>
                      <w:sz w:val="28"/>
                      <w:szCs w:val="28"/>
                    </w:rPr>
                  </w:pPr>
                  <w:r w:rsidRPr="00714A58">
                    <w:rPr>
                      <w:sz w:val="28"/>
                      <w:szCs w:val="28"/>
                    </w:rPr>
                    <w:t>We can help open discussions and ino</w:t>
                  </w:r>
                  <w:r w:rsidR="00C91370">
                    <w:rPr>
                      <w:sz w:val="28"/>
                      <w:szCs w:val="28"/>
                    </w:rPr>
                    <w:t>cul</w:t>
                  </w:r>
                  <w:r w:rsidR="009E3D9A">
                    <w:rPr>
                      <w:sz w:val="28"/>
                      <w:szCs w:val="28"/>
                    </w:rPr>
                    <w:t>ate against future difficulties</w:t>
                  </w:r>
                  <w:r w:rsidRPr="00714A58">
                    <w:rPr>
                      <w:sz w:val="28"/>
                      <w:szCs w:val="28"/>
                    </w:rPr>
                    <w:t>.</w:t>
                  </w:r>
                </w:p>
                <w:p w:rsidR="00DB2718" w:rsidRPr="00E81B99" w:rsidRDefault="00DB2718" w:rsidP="00DB2718">
                  <w:pPr>
                    <w:pStyle w:val="BasicParagraph"/>
                    <w:rPr>
                      <w:rFonts w:ascii="Helvetica" w:hAnsi="Helvetica"/>
                      <w:color w:val="FFFFFF"/>
                      <w:sz w:val="20"/>
                    </w:rPr>
                  </w:pPr>
                </w:p>
              </w:txbxContent>
            </v:textbox>
          </v:shape>
        </w:pict>
      </w:r>
      <w:r w:rsidRPr="00066A50">
        <w:rPr>
          <w:szCs w:val="20"/>
        </w:rPr>
        <w:pict>
          <v:shape id="_x0000_s1028" type="#_x0000_t202" style="position:absolute;margin-left:207pt;margin-top:-49.8pt;width:295.1pt;height:325.8pt;z-index:1" filled="f" stroked="f">
            <v:textbox style="mso-next-textbox:#_x0000_s1028" inset="0,0,0,0">
              <w:txbxContent>
                <w:p w:rsidR="00714A58" w:rsidRPr="00714A58" w:rsidRDefault="00714A58" w:rsidP="008F71E5">
                  <w:pPr>
                    <w:pStyle w:val="InsertHeadlineHere01"/>
                    <w:jc w:val="center"/>
                    <w:rPr>
                      <w:u w:val="single"/>
                    </w:rPr>
                  </w:pPr>
                  <w:r w:rsidRPr="00714A58">
                    <w:rPr>
                      <w:u w:val="single"/>
                    </w:rPr>
                    <w:t xml:space="preserve">Teen Relationships </w:t>
                  </w:r>
                </w:p>
                <w:p w:rsidR="00714A58" w:rsidRPr="00714A58" w:rsidRDefault="00714A58" w:rsidP="008F71E5">
                  <w:pPr>
                    <w:pStyle w:val="InsertHeadlineHere01"/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a</w:t>
                  </w:r>
                  <w:r w:rsidRPr="00714A58">
                    <w:rPr>
                      <w:u w:val="single"/>
                    </w:rPr>
                    <w:t xml:space="preserve">nd Sexuality:  </w:t>
                  </w:r>
                </w:p>
                <w:p w:rsidR="00303954" w:rsidRPr="00714A58" w:rsidRDefault="00714A58" w:rsidP="008F71E5">
                  <w:pPr>
                    <w:pStyle w:val="InsertHeadlineHere01"/>
                    <w:jc w:val="center"/>
                    <w:rPr>
                      <w:sz w:val="44"/>
                      <w:szCs w:val="44"/>
                    </w:rPr>
                  </w:pPr>
                  <w:r w:rsidRPr="00714A58">
                    <w:rPr>
                      <w:sz w:val="44"/>
                      <w:szCs w:val="44"/>
                    </w:rPr>
                    <w:t xml:space="preserve">A </w:t>
                  </w:r>
                  <w:r w:rsidR="008F71E5" w:rsidRPr="00714A58">
                    <w:rPr>
                      <w:sz w:val="44"/>
                      <w:szCs w:val="44"/>
                    </w:rPr>
                    <w:t xml:space="preserve">Group </w:t>
                  </w:r>
                  <w:r w:rsidRPr="00714A58">
                    <w:rPr>
                      <w:sz w:val="44"/>
                      <w:szCs w:val="44"/>
                    </w:rPr>
                    <w:t>for Adolescents</w:t>
                  </w:r>
                  <w:r w:rsidR="00303954" w:rsidRPr="00714A58">
                    <w:rPr>
                      <w:sz w:val="44"/>
                      <w:szCs w:val="44"/>
                    </w:rPr>
                    <w:t xml:space="preserve"> with ASD</w:t>
                  </w:r>
                </w:p>
                <w:p w:rsidR="00BE41D9" w:rsidRPr="00303954" w:rsidRDefault="00BE41D9" w:rsidP="00BE41D9">
                  <w:pPr>
                    <w:jc w:val="both"/>
                    <w:rPr>
                      <w:sz w:val="26"/>
                      <w:szCs w:val="26"/>
                    </w:rPr>
                  </w:pPr>
                  <w:r w:rsidRPr="00303954">
                    <w:rPr>
                      <w:sz w:val="26"/>
                      <w:szCs w:val="26"/>
                    </w:rPr>
                    <w:t>In general dating and social relationships are complicated, add A</w:t>
                  </w:r>
                  <w:r w:rsidR="00303954">
                    <w:rPr>
                      <w:sz w:val="26"/>
                      <w:szCs w:val="26"/>
                    </w:rPr>
                    <w:t xml:space="preserve">utism </w:t>
                  </w:r>
                  <w:r w:rsidRPr="00303954">
                    <w:rPr>
                      <w:sz w:val="26"/>
                      <w:szCs w:val="26"/>
                    </w:rPr>
                    <w:t>S</w:t>
                  </w:r>
                  <w:r w:rsidR="00303954">
                    <w:rPr>
                      <w:sz w:val="26"/>
                      <w:szCs w:val="26"/>
                    </w:rPr>
                    <w:t xml:space="preserve">pectrum </w:t>
                  </w:r>
                  <w:r w:rsidRPr="00303954">
                    <w:rPr>
                      <w:sz w:val="26"/>
                      <w:szCs w:val="26"/>
                    </w:rPr>
                    <w:t>D</w:t>
                  </w:r>
                  <w:r w:rsidR="00303954">
                    <w:rPr>
                      <w:sz w:val="26"/>
                      <w:szCs w:val="26"/>
                    </w:rPr>
                    <w:t>isorder (ASD)</w:t>
                  </w:r>
                  <w:r w:rsidRPr="00303954">
                    <w:rPr>
                      <w:sz w:val="26"/>
                      <w:szCs w:val="26"/>
                    </w:rPr>
                    <w:t xml:space="preserve"> to the mix and there is a lot to talk about.  </w:t>
                  </w:r>
                  <w:r w:rsidR="002E40E9">
                    <w:rPr>
                      <w:sz w:val="26"/>
                      <w:szCs w:val="26"/>
                    </w:rPr>
                    <w:t>Unfortunately, individuals</w:t>
                  </w:r>
                  <w:r w:rsidR="00303954">
                    <w:rPr>
                      <w:sz w:val="26"/>
                      <w:szCs w:val="26"/>
                    </w:rPr>
                    <w:t xml:space="preserve"> with ASD </w:t>
                  </w:r>
                  <w:r w:rsidR="002E40E9">
                    <w:rPr>
                      <w:sz w:val="26"/>
                      <w:szCs w:val="26"/>
                    </w:rPr>
                    <w:t xml:space="preserve">are at a much higher risk for relationship problems, sexual abuse and exploitation.  To help protect our children </w:t>
                  </w:r>
                  <w:r w:rsidRPr="00303954">
                    <w:rPr>
                      <w:sz w:val="26"/>
                      <w:szCs w:val="26"/>
                    </w:rPr>
                    <w:t>Autism Partnership is introducing a group to provide education to adolescents on the spectrum regarding social/sexual issues.   This group will provide adolescents a safe and engaging environment to learn about and discuss important informa</w:t>
                  </w:r>
                  <w:r w:rsidR="009E3D9A">
                    <w:rPr>
                      <w:sz w:val="26"/>
                      <w:szCs w:val="26"/>
                    </w:rPr>
                    <w:t xml:space="preserve">tion related to relationships, </w:t>
                  </w:r>
                  <w:r w:rsidRPr="00303954">
                    <w:rPr>
                      <w:sz w:val="26"/>
                      <w:szCs w:val="26"/>
                    </w:rPr>
                    <w:t>anatomy, sexual behavior, abuse, self-</w:t>
                  </w:r>
                  <w:r w:rsidR="009E3D9A" w:rsidRPr="00303954">
                    <w:rPr>
                      <w:sz w:val="26"/>
                      <w:szCs w:val="26"/>
                    </w:rPr>
                    <w:t>advocacy</w:t>
                  </w:r>
                  <w:r w:rsidRPr="00303954">
                    <w:rPr>
                      <w:sz w:val="26"/>
                      <w:szCs w:val="26"/>
                    </w:rPr>
                    <w:t xml:space="preserve">, </w:t>
                  </w:r>
                  <w:r w:rsidR="00714A58">
                    <w:rPr>
                      <w:sz w:val="26"/>
                      <w:szCs w:val="26"/>
                    </w:rPr>
                    <w:t>personal responsibility</w:t>
                  </w:r>
                  <w:r w:rsidRPr="00303954">
                    <w:rPr>
                      <w:sz w:val="26"/>
                      <w:szCs w:val="26"/>
                    </w:rPr>
                    <w:t xml:space="preserve">, and marriage.  </w:t>
                  </w:r>
                </w:p>
                <w:p w:rsidR="008F71E5" w:rsidRDefault="008F71E5" w:rsidP="008F71E5">
                  <w:pPr>
                    <w:pStyle w:val="InsertHeadlineHere01"/>
                    <w:jc w:val="center"/>
                  </w:pPr>
                </w:p>
                <w:p w:rsidR="008F71E5" w:rsidRPr="008F71E5" w:rsidRDefault="008F71E5" w:rsidP="008F71E5">
                  <w:pPr>
                    <w:pStyle w:val="InsertHeadlineHere01"/>
                    <w:jc w:val="center"/>
                    <w:rPr>
                      <w:sz w:val="24"/>
                      <w:szCs w:val="24"/>
                    </w:rPr>
                  </w:pPr>
                </w:p>
                <w:p w:rsidR="00DB2718" w:rsidRDefault="00DB2718"/>
              </w:txbxContent>
            </v:textbox>
          </v:shape>
        </w:pict>
      </w:r>
      <w:r w:rsidRPr="00066A50">
        <w:rPr>
          <w:szCs w:val="20"/>
        </w:rPr>
        <w:pict>
          <v:shape id="_x0000_s1034" type="#_x0000_t202" style="position:absolute;margin-left:234.05pt;margin-top:348pt;width:252pt;height:351.6pt;z-index:5" filled="f" stroked="f">
            <v:textbox style="mso-next-textbox:#_x0000_s1034" inset="0,0,0,0">
              <w:txbxContent>
                <w:p w:rsidR="009E3D9A" w:rsidRPr="009E3D9A" w:rsidRDefault="008F71E5" w:rsidP="00DB2718">
                  <w:pPr>
                    <w:pStyle w:val="InsertListHere01"/>
                  </w:pPr>
                  <w:r>
                    <w:t>T</w:t>
                  </w:r>
                  <w:r w:rsidR="00303954">
                    <w:t>opics Addressed Includ</w:t>
                  </w:r>
                  <w:r>
                    <w:t>e:</w:t>
                  </w:r>
                </w:p>
                <w:p w:rsidR="00DB2718" w:rsidRPr="00E81B99" w:rsidRDefault="00DB2718" w:rsidP="00DB2718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HelveticaNeue" w:hAnsi="HelveticaNeue"/>
                      <w:color w:val="FFFFFF"/>
                      <w:sz w:val="20"/>
                      <w:szCs w:val="20"/>
                    </w:rPr>
                  </w:pPr>
                </w:p>
                <w:p w:rsidR="00DB2718" w:rsidRPr="009E3D9A" w:rsidRDefault="00DB2718" w:rsidP="00DB2718">
                  <w:pPr>
                    <w:pStyle w:val="Bulletts"/>
                    <w:rPr>
                      <w:b/>
                      <w:sz w:val="24"/>
                    </w:rPr>
                  </w:pPr>
                  <w:r w:rsidRPr="009E3D9A">
                    <w:rPr>
                      <w:sz w:val="24"/>
                    </w:rPr>
                    <w:t xml:space="preserve">• </w:t>
                  </w:r>
                  <w:r w:rsidR="008F71E5" w:rsidRPr="009E3D9A">
                    <w:rPr>
                      <w:sz w:val="24"/>
                    </w:rPr>
                    <w:t>Social Relationships</w:t>
                  </w:r>
                  <w:r w:rsidRPr="009E3D9A">
                    <w:rPr>
                      <w:b/>
                      <w:sz w:val="24"/>
                    </w:rPr>
                    <w:t xml:space="preserve"> </w:t>
                  </w:r>
                </w:p>
                <w:p w:rsidR="00A30EE5" w:rsidRPr="009E3D9A" w:rsidRDefault="00A30EE5" w:rsidP="00DB2718">
                  <w:pPr>
                    <w:pStyle w:val="Bulletts"/>
                    <w:rPr>
                      <w:b/>
                      <w:sz w:val="24"/>
                    </w:rPr>
                  </w:pPr>
                </w:p>
                <w:p w:rsidR="00A30EE5" w:rsidRPr="009E3D9A" w:rsidRDefault="00A30EE5" w:rsidP="00A30EE5">
                  <w:pPr>
                    <w:pStyle w:val="Bulletts"/>
                    <w:rPr>
                      <w:b/>
                      <w:sz w:val="24"/>
                    </w:rPr>
                  </w:pPr>
                  <w:r w:rsidRPr="009E3D9A">
                    <w:rPr>
                      <w:sz w:val="24"/>
                    </w:rPr>
                    <w:t>• Expectations of Relationships</w:t>
                  </w:r>
                </w:p>
                <w:p w:rsidR="00DB2718" w:rsidRPr="009E3D9A" w:rsidRDefault="00DB2718" w:rsidP="00DB2718">
                  <w:pPr>
                    <w:pStyle w:val="Bulletts"/>
                    <w:rPr>
                      <w:b/>
                      <w:sz w:val="24"/>
                    </w:rPr>
                  </w:pPr>
                </w:p>
                <w:p w:rsidR="009E3D9A" w:rsidRDefault="00DB2718" w:rsidP="00DB2718">
                  <w:pPr>
                    <w:pStyle w:val="Bulletts"/>
                    <w:rPr>
                      <w:sz w:val="24"/>
                    </w:rPr>
                  </w:pPr>
                  <w:r w:rsidRPr="009E3D9A">
                    <w:rPr>
                      <w:sz w:val="24"/>
                    </w:rPr>
                    <w:t xml:space="preserve">• </w:t>
                  </w:r>
                  <w:r w:rsidR="008F71E5" w:rsidRPr="009E3D9A">
                    <w:rPr>
                      <w:sz w:val="24"/>
                    </w:rPr>
                    <w:t xml:space="preserve">Sexual Behavior:  </w:t>
                  </w:r>
                  <w:r w:rsidR="009E3D9A" w:rsidRPr="009E3D9A">
                    <w:rPr>
                      <w:sz w:val="24"/>
                    </w:rPr>
                    <w:t xml:space="preserve">Choices, </w:t>
                  </w:r>
                  <w:r w:rsidR="008F71E5" w:rsidRPr="009E3D9A">
                    <w:rPr>
                      <w:sz w:val="24"/>
                    </w:rPr>
                    <w:t>Practices</w:t>
                  </w:r>
                  <w:r w:rsidR="009E3D9A" w:rsidRPr="009E3D9A">
                    <w:rPr>
                      <w:sz w:val="24"/>
                    </w:rPr>
                    <w:t>, Safety,</w:t>
                  </w:r>
                </w:p>
                <w:p w:rsidR="00DB2718" w:rsidRPr="009E3D9A" w:rsidRDefault="009E3D9A" w:rsidP="00DB2718">
                  <w:pPr>
                    <w:pStyle w:val="Bulletts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</w:t>
                  </w:r>
                  <w:r w:rsidR="008F71E5" w:rsidRPr="009E3D9A">
                    <w:rPr>
                      <w:sz w:val="24"/>
                    </w:rPr>
                    <w:t xml:space="preserve"> and Guidelines</w:t>
                  </w:r>
                  <w:r w:rsidR="00DB2718" w:rsidRPr="009E3D9A">
                    <w:rPr>
                      <w:b/>
                      <w:sz w:val="24"/>
                    </w:rPr>
                    <w:t xml:space="preserve"> </w:t>
                  </w:r>
                </w:p>
                <w:p w:rsidR="00A30EE5" w:rsidRPr="009E3D9A" w:rsidRDefault="00A30EE5" w:rsidP="00DB2718">
                  <w:pPr>
                    <w:pStyle w:val="Bulletts"/>
                    <w:rPr>
                      <w:b/>
                      <w:sz w:val="24"/>
                    </w:rPr>
                  </w:pPr>
                </w:p>
                <w:p w:rsidR="00A30EE5" w:rsidRPr="009E3D9A" w:rsidRDefault="00A30EE5" w:rsidP="00DB2718">
                  <w:pPr>
                    <w:pStyle w:val="Bulletts"/>
                    <w:rPr>
                      <w:b/>
                      <w:sz w:val="24"/>
                    </w:rPr>
                  </w:pPr>
                  <w:r w:rsidRPr="009E3D9A">
                    <w:rPr>
                      <w:sz w:val="24"/>
                    </w:rPr>
                    <w:t>• Sex Abuse and Exploitation</w:t>
                  </w:r>
                  <w:r w:rsidRPr="009E3D9A">
                    <w:rPr>
                      <w:b/>
                      <w:sz w:val="24"/>
                    </w:rPr>
                    <w:t xml:space="preserve"> </w:t>
                  </w:r>
                </w:p>
                <w:p w:rsidR="00DB2718" w:rsidRPr="009E3D9A" w:rsidRDefault="00DB2718" w:rsidP="00DB2718">
                  <w:pPr>
                    <w:pStyle w:val="Bulletts"/>
                    <w:rPr>
                      <w:sz w:val="24"/>
                    </w:rPr>
                  </w:pPr>
                </w:p>
                <w:p w:rsidR="00DB2718" w:rsidRPr="009E3D9A" w:rsidRDefault="00DB2718" w:rsidP="00DB2718">
                  <w:pPr>
                    <w:pStyle w:val="Bulletts"/>
                    <w:rPr>
                      <w:sz w:val="24"/>
                    </w:rPr>
                  </w:pPr>
                  <w:r w:rsidRPr="009E3D9A">
                    <w:rPr>
                      <w:sz w:val="24"/>
                    </w:rPr>
                    <w:t xml:space="preserve">• </w:t>
                  </w:r>
                  <w:r w:rsidR="008F71E5" w:rsidRPr="009E3D9A">
                    <w:rPr>
                      <w:sz w:val="24"/>
                    </w:rPr>
                    <w:t>Clarifying</w:t>
                  </w:r>
                  <w:r w:rsidR="00A30EE5" w:rsidRPr="009E3D9A">
                    <w:rPr>
                      <w:sz w:val="24"/>
                    </w:rPr>
                    <w:t xml:space="preserve"> Personal</w:t>
                  </w:r>
                  <w:r w:rsidR="008F71E5" w:rsidRPr="009E3D9A">
                    <w:rPr>
                      <w:sz w:val="24"/>
                    </w:rPr>
                    <w:t xml:space="preserve"> Moral</w:t>
                  </w:r>
                  <w:r w:rsidR="00A30EE5" w:rsidRPr="009E3D9A">
                    <w:rPr>
                      <w:sz w:val="24"/>
                    </w:rPr>
                    <w:t>s</w:t>
                  </w:r>
                  <w:r w:rsidR="008F71E5" w:rsidRPr="009E3D9A">
                    <w:rPr>
                      <w:sz w:val="24"/>
                    </w:rPr>
                    <w:t xml:space="preserve"> and Values</w:t>
                  </w:r>
                  <w:r w:rsidRPr="009E3D9A">
                    <w:rPr>
                      <w:b/>
                      <w:sz w:val="24"/>
                    </w:rPr>
                    <w:t xml:space="preserve"> </w:t>
                  </w:r>
                </w:p>
                <w:p w:rsidR="00DB2718" w:rsidRPr="009E3D9A" w:rsidRDefault="00DB2718" w:rsidP="00DB2718">
                  <w:pPr>
                    <w:pStyle w:val="Bulletts"/>
                    <w:rPr>
                      <w:sz w:val="24"/>
                    </w:rPr>
                  </w:pPr>
                </w:p>
                <w:p w:rsidR="00DB2718" w:rsidRPr="009E3D9A" w:rsidRDefault="00DB2718" w:rsidP="00DB2718">
                  <w:pPr>
                    <w:pStyle w:val="Bulletts"/>
                    <w:rPr>
                      <w:sz w:val="24"/>
                    </w:rPr>
                  </w:pPr>
                  <w:r w:rsidRPr="009E3D9A">
                    <w:rPr>
                      <w:sz w:val="24"/>
                    </w:rPr>
                    <w:t xml:space="preserve">• </w:t>
                  </w:r>
                  <w:r w:rsidR="008F71E5" w:rsidRPr="009E3D9A">
                    <w:rPr>
                      <w:sz w:val="24"/>
                    </w:rPr>
                    <w:t>Use of Social Media</w:t>
                  </w:r>
                </w:p>
                <w:p w:rsidR="00DB2718" w:rsidRPr="009E3D9A" w:rsidRDefault="00DB2718" w:rsidP="00DB2718">
                  <w:pPr>
                    <w:pStyle w:val="Bulletts"/>
                    <w:rPr>
                      <w:sz w:val="24"/>
                    </w:rPr>
                  </w:pPr>
                </w:p>
                <w:p w:rsidR="00DB2718" w:rsidRPr="009E3D9A" w:rsidRDefault="00DB2718" w:rsidP="00DB2718">
                  <w:pPr>
                    <w:pStyle w:val="Bulletts"/>
                    <w:rPr>
                      <w:b/>
                      <w:sz w:val="24"/>
                    </w:rPr>
                  </w:pPr>
                  <w:r w:rsidRPr="009E3D9A">
                    <w:rPr>
                      <w:sz w:val="24"/>
                    </w:rPr>
                    <w:t xml:space="preserve">• </w:t>
                  </w:r>
                  <w:r w:rsidR="00A30EE5" w:rsidRPr="009E3D9A">
                    <w:rPr>
                      <w:sz w:val="24"/>
                    </w:rPr>
                    <w:t xml:space="preserve">Protecting </w:t>
                  </w:r>
                  <w:r w:rsidR="008F71E5" w:rsidRPr="009E3D9A">
                    <w:rPr>
                      <w:sz w:val="24"/>
                    </w:rPr>
                    <w:t>Personal Reputation</w:t>
                  </w:r>
                  <w:r w:rsidRPr="009E3D9A">
                    <w:rPr>
                      <w:b/>
                      <w:sz w:val="24"/>
                    </w:rPr>
                    <w:t xml:space="preserve"> </w:t>
                  </w:r>
                </w:p>
                <w:p w:rsidR="002E40E9" w:rsidRPr="009E3D9A" w:rsidRDefault="002E40E9" w:rsidP="00DB2718">
                  <w:pPr>
                    <w:pStyle w:val="Bulletts"/>
                    <w:rPr>
                      <w:b/>
                      <w:sz w:val="24"/>
                    </w:rPr>
                  </w:pPr>
                </w:p>
                <w:p w:rsidR="002E40E9" w:rsidRPr="009E3D9A" w:rsidRDefault="002E40E9" w:rsidP="00DB2718">
                  <w:pPr>
                    <w:pStyle w:val="Bulletts"/>
                    <w:rPr>
                      <w:sz w:val="24"/>
                    </w:rPr>
                  </w:pPr>
                  <w:r w:rsidRPr="009E3D9A">
                    <w:rPr>
                      <w:sz w:val="24"/>
                    </w:rPr>
                    <w:t>• Risk Assessment and Reduction</w:t>
                  </w:r>
                </w:p>
                <w:p w:rsidR="00A30EE5" w:rsidRDefault="00A30EE5" w:rsidP="00DB2718">
                  <w:pPr>
                    <w:pStyle w:val="Bulletts"/>
                  </w:pPr>
                </w:p>
                <w:p w:rsidR="009E3D9A" w:rsidRDefault="009E3D9A" w:rsidP="00DB2718">
                  <w:pPr>
                    <w:pStyle w:val="BasicParagraph"/>
                    <w:rPr>
                      <w:rFonts w:ascii="Helvetica" w:hAnsi="Helvetica"/>
                      <w:color w:val="FFFFFF"/>
                      <w:sz w:val="20"/>
                    </w:rPr>
                  </w:pPr>
                </w:p>
                <w:p w:rsidR="002E40E9" w:rsidRDefault="002E40E9" w:rsidP="002E40E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If you are interested or have questions or comments please contact us at mdriscoll@autismpartnership.com.</w:t>
                  </w:r>
                </w:p>
                <w:p w:rsidR="002E40E9" w:rsidRPr="00E81B99" w:rsidRDefault="002E40E9" w:rsidP="00DB2718">
                  <w:pPr>
                    <w:pStyle w:val="BasicParagraph"/>
                    <w:rPr>
                      <w:rFonts w:ascii="Helvetica" w:hAnsi="Helvetica"/>
                      <w:color w:val="FFFFFF"/>
                      <w:sz w:val="20"/>
                    </w:rPr>
                  </w:pPr>
                </w:p>
              </w:txbxContent>
            </v:textbox>
          </v:shape>
        </w:pict>
      </w:r>
      <w:r w:rsidRPr="00066A50">
        <w:rPr>
          <w:szCs w:val="20"/>
        </w:rPr>
        <w:pict>
          <v:shape id="_x0000_s1030" type="#_x0000_t202" style="position:absolute;margin-left:-43.85pt;margin-top:229.2pt;width:242.65pt;height:352.8pt;z-index:2" filled="f" stroked="f">
            <v:textbox style="mso-next-textbox:#_x0000_s1030" inset="0,0,0,0">
              <w:txbxContent>
                <w:p w:rsidR="00DB2718" w:rsidRPr="00303954" w:rsidRDefault="00BE41D9" w:rsidP="00303954">
                  <w:pPr>
                    <w:pStyle w:val="Subhead"/>
                    <w:jc w:val="center"/>
                    <w:rPr>
                      <w:sz w:val="24"/>
                      <w:szCs w:val="30"/>
                    </w:rPr>
                  </w:pPr>
                  <w:r>
                    <w:rPr>
                      <w:szCs w:val="30"/>
                    </w:rPr>
                    <w:t>Let's empower and prepare our teens through information</w:t>
                  </w:r>
                  <w:r w:rsidR="00DB2718" w:rsidRPr="00E81B99">
                    <w:rPr>
                      <w:szCs w:val="30"/>
                    </w:rPr>
                    <w:t>.</w:t>
                  </w:r>
                </w:p>
                <w:p w:rsidR="00BE41D9" w:rsidRDefault="00BE41D9" w:rsidP="00BE41D9">
                  <w:pPr>
                    <w:jc w:val="both"/>
                    <w:rPr>
                      <w:sz w:val="26"/>
                      <w:szCs w:val="26"/>
                    </w:rPr>
                  </w:pPr>
                  <w:r w:rsidRPr="00303954">
                    <w:rPr>
                      <w:sz w:val="26"/>
                      <w:szCs w:val="26"/>
                    </w:rPr>
                    <w:t xml:space="preserve">Our group is open to both young men and women and will be facilitated by a licensed Marriage and Family Therapist.  Group members will participate in discussions, exercises, and homework assignments designed to address each education goal.  </w:t>
                  </w:r>
                  <w:r w:rsidR="00303954" w:rsidRPr="00303954">
                    <w:rPr>
                      <w:sz w:val="26"/>
                      <w:szCs w:val="26"/>
                    </w:rPr>
                    <w:t xml:space="preserve">We provide a safe and comfortable environment to gain information while supporting parents in discussing family values and moral guidelines.  </w:t>
                  </w:r>
                  <w:r w:rsidRPr="00303954">
                    <w:rPr>
                      <w:sz w:val="26"/>
                      <w:szCs w:val="26"/>
                    </w:rPr>
                    <w:t xml:space="preserve">Parents will have the opportunity to review the curriculum and materials prior to the start of group and will receive monthly lesson descriptions.   Groups will meet once a week for an hour and half with ideally at least six members, between the ages of 14-18 participating. </w:t>
                  </w:r>
                </w:p>
                <w:p w:rsidR="002E40E9" w:rsidRDefault="002E40E9" w:rsidP="00BE41D9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2E40E9" w:rsidRPr="00303954" w:rsidRDefault="002E40E9" w:rsidP="00BE41D9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Individual sessions are also available if preferred.</w:t>
                  </w:r>
                </w:p>
                <w:p w:rsidR="00BE41D9" w:rsidRDefault="00BE41D9" w:rsidP="00BE41D9">
                  <w:pPr>
                    <w:rPr>
                      <w:sz w:val="28"/>
                      <w:szCs w:val="28"/>
                    </w:rPr>
                  </w:pPr>
                  <w:r w:rsidRPr="00BE41D9">
                    <w:rPr>
                      <w:sz w:val="28"/>
                      <w:szCs w:val="28"/>
                    </w:rPr>
                    <w:t xml:space="preserve"> </w:t>
                  </w:r>
                </w:p>
                <w:p w:rsidR="00BE41D9" w:rsidRPr="00BE41D9" w:rsidRDefault="00BE41D9" w:rsidP="00BE41D9">
                  <w:pPr>
                    <w:rPr>
                      <w:sz w:val="28"/>
                      <w:szCs w:val="28"/>
                    </w:rPr>
                  </w:pPr>
                </w:p>
                <w:p w:rsidR="00DB2718" w:rsidRDefault="00DB2718" w:rsidP="00DB2718">
                  <w:pPr>
                    <w:pStyle w:val="BodyText01"/>
                  </w:pPr>
                  <w:r w:rsidRPr="00E81B99">
                    <w:t xml:space="preserve"> </w:t>
                  </w:r>
                </w:p>
              </w:txbxContent>
            </v:textbox>
          </v:shape>
        </w:pict>
      </w:r>
      <w:r w:rsidRPr="00066A50">
        <w:rPr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margin-left:-89.95pt;margin-top:-61.2pt;width:612pt;height:11in;z-index:-1">
            <v:imagedata r:id="rId4" o:title="mod_realestate_vertflyer"/>
          </v:shape>
        </w:pict>
      </w:r>
      <w:r w:rsidRPr="00066A50">
        <w:rPr>
          <w:szCs w:val="20"/>
        </w:rPr>
        <w:pict>
          <v:shape id="_x0000_s1032" type="#_x0000_t202" style="position:absolute;margin-left:-58.8pt;margin-top:582pt;width:68.4pt;height:112.6pt;z-index:3" filled="f" stroked="f">
            <v:textbox style="mso-next-textbox:#_x0000_s1032">
              <w:txbxContent>
                <w:p w:rsidR="00DB2718" w:rsidRPr="00E81B99" w:rsidRDefault="00066A50" w:rsidP="00DB2718">
                  <w:pPr>
                    <w:pStyle w:val="CompanyNameLogo"/>
                    <w:rPr>
                      <w:szCs w:val="22"/>
                    </w:rPr>
                  </w:pPr>
                  <w:r w:rsidRPr="00066A50">
                    <w:rPr>
                      <w:b w:val="0"/>
                      <w:noProof/>
                      <w:szCs w:val="22"/>
                    </w:rPr>
                    <w:pict>
                      <v:shape id="Picture 1" o:spid="_x0000_i1025" type="#_x0000_t75" style="width:54pt;height:102pt;visibility:visible;mso-wrap-style:square">
                        <v:imagedata r:id="rId5" o:title=""/>
                      </v:shape>
                    </w:pict>
                  </w:r>
                  <w:r w:rsidR="00DB2718" w:rsidRPr="00E81B99">
                    <w:rPr>
                      <w:szCs w:val="22"/>
                    </w:rPr>
                    <w:t>lace Logo Or</w:t>
                  </w:r>
                </w:p>
                <w:p w:rsidR="00DB2718" w:rsidRPr="00E81B99" w:rsidRDefault="00DB2718" w:rsidP="00DB2718">
                  <w:pPr>
                    <w:pStyle w:val="CompanyNameLogo"/>
                  </w:pPr>
                  <w:r w:rsidRPr="00E81B99">
                    <w:rPr>
                      <w:szCs w:val="22"/>
                    </w:rPr>
                    <w:t>Company Name Here</w:t>
                  </w:r>
                </w:p>
              </w:txbxContent>
            </v:textbox>
          </v:shape>
        </w:pict>
      </w:r>
      <w:r w:rsidRPr="00066A50">
        <w:rPr>
          <w:noProof/>
          <w:szCs w:val="20"/>
        </w:rPr>
        <w:pict>
          <v:shape id="_x0000_s1047" type="#_x0000_t202" style="position:absolute;margin-left:24pt;margin-top:589pt;width:157.2pt;height:100.2pt;z-index:13">
            <v:textbox style="mso-next-textbox:#_x0000_s1047">
              <w:txbxContent>
                <w:p w:rsidR="00F57F6A" w:rsidRPr="0031661D" w:rsidRDefault="00F57F6A" w:rsidP="00F57F6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1661D">
                    <w:rPr>
                      <w:rFonts w:ascii="Arial" w:hAnsi="Arial" w:cs="Arial"/>
                      <w:b/>
                      <w:sz w:val="18"/>
                      <w:szCs w:val="18"/>
                    </w:rPr>
                    <w:t>Autism Partnership</w:t>
                  </w:r>
                </w:p>
                <w:p w:rsidR="00F57F6A" w:rsidRPr="0031661D" w:rsidRDefault="00F57F6A" w:rsidP="00F57F6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1661D">
                    <w:rPr>
                      <w:rFonts w:ascii="Arial" w:hAnsi="Arial" w:cs="Arial"/>
                      <w:b/>
                      <w:sz w:val="18"/>
                      <w:szCs w:val="18"/>
                    </w:rPr>
                    <w:t>Counseling Services</w:t>
                  </w:r>
                </w:p>
                <w:p w:rsidR="00F57F6A" w:rsidRDefault="00F57F6A" w:rsidP="00F57F6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F57F6A" w:rsidRPr="0031661D" w:rsidRDefault="00F57F6A" w:rsidP="00F57F6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F57F6A" w:rsidRPr="0031661D" w:rsidRDefault="00F57F6A" w:rsidP="00F57F6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1661D">
                    <w:rPr>
                      <w:rFonts w:ascii="Arial" w:hAnsi="Arial" w:cs="Arial"/>
                      <w:sz w:val="18"/>
                      <w:szCs w:val="18"/>
                    </w:rPr>
                    <w:t>200 Marina Drive</w:t>
                  </w:r>
                </w:p>
                <w:p w:rsidR="00F57F6A" w:rsidRPr="0031661D" w:rsidRDefault="00F57F6A" w:rsidP="00F57F6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1661D">
                    <w:rPr>
                      <w:rFonts w:ascii="Arial" w:hAnsi="Arial" w:cs="Arial"/>
                      <w:sz w:val="18"/>
                      <w:szCs w:val="18"/>
                    </w:rPr>
                    <w:t>Seal Beach, Ca. 90740</w:t>
                  </w:r>
                </w:p>
                <w:p w:rsidR="00F57F6A" w:rsidRPr="0031661D" w:rsidRDefault="00F57F6A" w:rsidP="00F57F6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1661D">
                    <w:rPr>
                      <w:rFonts w:ascii="Arial" w:hAnsi="Arial" w:cs="Arial"/>
                      <w:sz w:val="18"/>
                      <w:szCs w:val="18"/>
                    </w:rPr>
                    <w:t>www.autismpartnership.com</w:t>
                  </w:r>
                </w:p>
                <w:p w:rsidR="00F57F6A" w:rsidRPr="0031661D" w:rsidRDefault="00F57F6A" w:rsidP="00F57F6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1661D">
                    <w:rPr>
                      <w:rFonts w:ascii="Arial" w:hAnsi="Arial" w:cs="Arial"/>
                      <w:sz w:val="18"/>
                      <w:szCs w:val="18"/>
                    </w:rPr>
                    <w:t>(562) 431-9293</w:t>
                  </w:r>
                </w:p>
              </w:txbxContent>
            </v:textbox>
          </v:shape>
        </w:pict>
      </w:r>
      <w:r w:rsidRPr="00066A50">
        <w:rPr>
          <w:szCs w:val="20"/>
        </w:rPr>
        <w:pict>
          <v:shape id="_x0000_s1033" type="#_x0000_t202" style="position:absolute;margin-left:-43.85pt;margin-top:-42.6pt;width:213.05pt;height:255pt;z-index:4;mso-wrap-edited:f" wrapcoords="-349 -248 -349 21786 21949 21786 21949 -248 -349 -248" fillcolor="#969696" strokecolor="#bbcc30" strokeweight="6pt">
            <v:textbox style="mso-next-textbox:#_x0000_s1033" inset="0,0,0,0">
              <w:txbxContent>
                <w:p w:rsidR="008F71E5" w:rsidRDefault="008F71E5" w:rsidP="00DB2718">
                  <w:pPr>
                    <w:pStyle w:val="PhotoBox"/>
                    <w:rPr>
                      <w:sz w:val="12"/>
                      <w:szCs w:val="12"/>
                    </w:rPr>
                  </w:pPr>
                </w:p>
                <w:p w:rsidR="00DB2718" w:rsidRPr="005D2B4E" w:rsidRDefault="00066A50" w:rsidP="00DB2718">
                  <w:pPr>
                    <w:pStyle w:val="PhotoBox"/>
                  </w:pPr>
                  <w:r w:rsidRPr="00066A50">
                    <w:pict>
                      <v:shape id="_x0000_i1026" type="#_x0000_t75" style="width:172.8pt;height:219.6pt">
                        <v:imagedata r:id="rId6" o:title=""/>
                      </v:shape>
                    </w:pict>
                  </w:r>
                  <w:r w:rsidR="00DB2718" w:rsidRPr="005D2B4E">
                    <w:t xml:space="preserve"> </w:t>
                  </w:r>
                </w:p>
                <w:p w:rsidR="00DB2718" w:rsidRPr="005D2B4E" w:rsidRDefault="00DB2718" w:rsidP="00DB2718">
                  <w:pPr>
                    <w:jc w:val="center"/>
                  </w:pPr>
                </w:p>
              </w:txbxContent>
            </v:textbox>
          </v:shape>
        </w:pict>
      </w:r>
      <w:r w:rsidR="00DB2718">
        <w:br w:type="page"/>
      </w:r>
      <w:r w:rsidRPr="00066A50">
        <w:rPr>
          <w:szCs w:val="20"/>
        </w:rPr>
        <w:lastRenderedPageBreak/>
        <w:pict>
          <v:shape id="_x0000_s1036" type="#_x0000_t202" style="position:absolute;margin-left:484.55pt;margin-top:27.6pt;width:6.85pt;height:6pt;z-index:7" filled="f" stroked="f">
            <v:textbox style="mso-next-textbox:#_x0000_s1036" inset="0,0,0,0">
              <w:txbxContent>
                <w:p w:rsidR="00DB2718" w:rsidRPr="00E81B99" w:rsidRDefault="00DB2718" w:rsidP="00DB2718">
                  <w:pPr>
                    <w:pStyle w:val="InsertHeadlineHere01"/>
                  </w:pPr>
                  <w:r w:rsidRPr="00E81B99">
                    <w:t>Insert Headline Her</w:t>
                  </w:r>
                </w:p>
                <w:p w:rsidR="00DB2718" w:rsidRDefault="00DB2718" w:rsidP="00DB2718">
                  <w:pPr>
                    <w:pStyle w:val="InsertHeadlineHere01"/>
                  </w:pPr>
                </w:p>
              </w:txbxContent>
            </v:textbox>
          </v:shape>
        </w:pict>
      </w:r>
      <w:r w:rsidRPr="00066A50">
        <w:rPr>
          <w:szCs w:val="20"/>
        </w:rPr>
        <w:pict>
          <v:shape id="_x0000_s1037" type="#_x0000_t202" style="position:absolute;margin-left:484.55pt;margin-top:392.85pt;width:3.55pt;height:3.55pt;z-index:8" filled="f" stroked="f">
            <v:textbox style="mso-next-textbox:#_x0000_s1037" inset="0,0,0,0">
              <w:txbxContent>
                <w:p w:rsidR="00DB2718" w:rsidRDefault="00DB2718" w:rsidP="008F71E5">
                  <w:pPr>
                    <w:pStyle w:val="Subhead"/>
                  </w:pPr>
                </w:p>
              </w:txbxContent>
            </v:textbox>
          </v:shape>
        </w:pict>
      </w:r>
      <w:r w:rsidRPr="00066A50">
        <w:rPr>
          <w:szCs w:val="20"/>
        </w:rPr>
        <w:pict>
          <v:shape id="_x0000_s1042" type="#_x0000_t202" style="position:absolute;margin-left:-33.15pt;margin-top:606.2pt;width:267.1pt;height:28.4pt;z-index:12" filled="f" stroked="f">
            <v:textbox style="mso-next-textbox:#_x0000_s1042" inset="0,0,0,0">
              <w:txbxContent>
                <w:p w:rsidR="00DB2718" w:rsidRPr="00E81B99" w:rsidRDefault="00DB2718" w:rsidP="00DB2718">
                  <w:pPr>
                    <w:pStyle w:val="Photocaption"/>
                  </w:pPr>
                </w:p>
                <w:p w:rsidR="00DB2718" w:rsidRPr="00E81B99" w:rsidRDefault="00DB2718" w:rsidP="00DB2718">
                  <w:pPr>
                    <w:pStyle w:val="Photocaption"/>
                  </w:pPr>
                </w:p>
                <w:p w:rsidR="00DB2718" w:rsidRPr="00E81B99" w:rsidRDefault="00DB2718" w:rsidP="00DB2718">
                  <w:pPr>
                    <w:spacing w:line="240" w:lineRule="atLeast"/>
                  </w:pPr>
                </w:p>
              </w:txbxContent>
            </v:textbox>
          </v:shape>
        </w:pict>
      </w:r>
      <w:r w:rsidRPr="00066A50">
        <w:rPr>
          <w:szCs w:val="20"/>
        </w:rPr>
        <w:pict>
          <v:shape id="_x0000_s1040" type="#_x0000_t202" style="position:absolute;margin-left:282.25pt;margin-top:495pt;width:189pt;height:54.2pt;z-index:10" filled="f" stroked="f">
            <v:textbox style="mso-next-textbox:#_x0000_s1040">
              <w:txbxContent>
                <w:p w:rsidR="00DB2718" w:rsidRPr="002E40E9" w:rsidRDefault="00DB2718" w:rsidP="002E40E9"/>
              </w:txbxContent>
            </v:textbox>
          </v:shape>
        </w:pict>
      </w:r>
      <w:r w:rsidRPr="00066A50">
        <w:rPr>
          <w:szCs w:val="20"/>
        </w:rPr>
        <w:pict>
          <v:shape id="_x0000_s1041" type="#_x0000_t202" style="position:absolute;margin-left:273.65pt;margin-top:567.2pt;width:207.55pt;height:108pt;z-index:11" filled="f" stroked="f">
            <v:textbox style="mso-next-textbox:#_x0000_s1041" inset="0,0,0,0">
              <w:txbxContent>
                <w:p w:rsidR="00DB2718" w:rsidRPr="00E81B99" w:rsidRDefault="00DB2718" w:rsidP="00DB2718">
                  <w:pPr>
                    <w:pStyle w:val="BasicParagraph"/>
                    <w:rPr>
                      <w:rFonts w:ascii="Helvetica" w:hAnsi="Helvetica"/>
                      <w:color w:val="FFFFFF"/>
                      <w:sz w:val="20"/>
                    </w:rPr>
                  </w:pPr>
                </w:p>
              </w:txbxContent>
            </v:textbox>
          </v:shape>
        </w:pict>
      </w:r>
      <w:r w:rsidRPr="00066A50">
        <w:rPr>
          <w:szCs w:val="20"/>
        </w:rPr>
        <w:pict>
          <v:shape id="_x0000_s1039" type="#_x0000_t202" style="position:absolute;margin-left:268.05pt;margin-top:423.4pt;width:214.75pt;height:54pt;z-index:9" filled="f" stroked="f">
            <v:textbox style="mso-next-textbox:#_x0000_s1039" inset="0,0,0,0">
              <w:txbxContent>
                <w:p w:rsidR="00DB2718" w:rsidRPr="002E40E9" w:rsidRDefault="00DB2718" w:rsidP="002E40E9"/>
              </w:txbxContent>
            </v:textbox>
          </v:shape>
        </w:pict>
      </w:r>
    </w:p>
    <w:sectPr w:rsidR="00DB2718" w:rsidSect="00DB271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5C1"/>
    <w:rsid w:val="0003467D"/>
    <w:rsid w:val="00066A50"/>
    <w:rsid w:val="002614AD"/>
    <w:rsid w:val="002C2A2C"/>
    <w:rsid w:val="002E40E9"/>
    <w:rsid w:val="00303954"/>
    <w:rsid w:val="003615C1"/>
    <w:rsid w:val="003A22FC"/>
    <w:rsid w:val="00714A58"/>
    <w:rsid w:val="008F71E5"/>
    <w:rsid w:val="009D039E"/>
    <w:rsid w:val="009E3D9A"/>
    <w:rsid w:val="00A30EE5"/>
    <w:rsid w:val="00BE41D9"/>
    <w:rsid w:val="00C91370"/>
    <w:rsid w:val="00DB2718"/>
    <w:rsid w:val="00F57F6A"/>
    <w:rsid w:val="00F92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39E"/>
    <w:rPr>
      <w:sz w:val="24"/>
      <w:szCs w:val="24"/>
    </w:rPr>
  </w:style>
  <w:style w:type="paragraph" w:styleId="Heading3">
    <w:name w:val="heading 3"/>
    <w:basedOn w:val="Normal"/>
    <w:next w:val="Normal"/>
    <w:qFormat/>
    <w:rsid w:val="00C8273A"/>
    <w:pPr>
      <w:keepNext/>
      <w:ind w:left="-540" w:right="-570"/>
      <w:jc w:val="center"/>
      <w:outlineLvl w:val="2"/>
    </w:pPr>
    <w:rPr>
      <w:rFonts w:ascii="Times" w:eastAsia="Times" w:hAnsi="Times"/>
      <w:color w:val="411D0E"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text">
    <w:name w:val="Paragraph text"/>
    <w:basedOn w:val="Normal"/>
    <w:link w:val="ParagraphtextChar"/>
    <w:rsid w:val="003A22FC"/>
    <w:pPr>
      <w:spacing w:line="240" w:lineRule="atLeast"/>
    </w:pPr>
    <w:rPr>
      <w:rFonts w:ascii="Arial" w:hAnsi="Arial"/>
      <w:color w:val="939598"/>
      <w:sz w:val="20"/>
    </w:rPr>
  </w:style>
  <w:style w:type="paragraph" w:customStyle="1" w:styleId="YourName">
    <w:name w:val="Your Name"/>
    <w:basedOn w:val="Normal"/>
    <w:rsid w:val="00DB2718"/>
    <w:pPr>
      <w:spacing w:line="220" w:lineRule="atLeast"/>
    </w:pPr>
    <w:rPr>
      <w:rFonts w:ascii="Arial" w:hAnsi="Arial"/>
      <w:b/>
      <w:color w:val="BBCC30"/>
      <w:sz w:val="20"/>
    </w:rPr>
  </w:style>
  <w:style w:type="paragraph" w:customStyle="1" w:styleId="PhotoBox">
    <w:name w:val="Photo Box"/>
    <w:basedOn w:val="Normal"/>
    <w:rsid w:val="00DB2718"/>
    <w:pPr>
      <w:spacing w:line="300" w:lineRule="atLeast"/>
      <w:jc w:val="center"/>
    </w:pPr>
    <w:rPr>
      <w:rFonts w:ascii="Arial" w:hAnsi="Arial"/>
      <w:color w:val="000000"/>
      <w:sz w:val="22"/>
    </w:rPr>
  </w:style>
  <w:style w:type="paragraph" w:customStyle="1" w:styleId="Subhead">
    <w:name w:val="Subhead"/>
    <w:basedOn w:val="Normal"/>
    <w:rsid w:val="00DB2718"/>
    <w:pPr>
      <w:spacing w:before="60" w:after="200" w:line="280" w:lineRule="atLeast"/>
    </w:pPr>
    <w:rPr>
      <w:rFonts w:ascii="Arial" w:hAnsi="Arial"/>
      <w:b/>
      <w:color w:val="939598"/>
      <w:sz w:val="30"/>
    </w:rPr>
  </w:style>
  <w:style w:type="paragraph" w:customStyle="1" w:styleId="Address">
    <w:name w:val="Address"/>
    <w:basedOn w:val="YourName"/>
    <w:rsid w:val="00610CB8"/>
    <w:rPr>
      <w:b w:val="0"/>
      <w:color w:val="939598"/>
      <w:sz w:val="16"/>
    </w:rPr>
  </w:style>
  <w:style w:type="paragraph" w:customStyle="1" w:styleId="MonthDayYear">
    <w:name w:val="Month Day Year"/>
    <w:basedOn w:val="Normal"/>
    <w:rsid w:val="00A24EFE"/>
    <w:pPr>
      <w:spacing w:line="240" w:lineRule="atLeast"/>
      <w:jc w:val="right"/>
    </w:pPr>
    <w:rPr>
      <w:rFonts w:ascii="Helvetica" w:hAnsi="Helvetica"/>
      <w:b/>
      <w:color w:val="231F20"/>
      <w:sz w:val="20"/>
    </w:rPr>
  </w:style>
  <w:style w:type="paragraph" w:customStyle="1" w:styleId="Photocaption">
    <w:name w:val="Photo caption"/>
    <w:basedOn w:val="NoParagraphStyle"/>
    <w:rsid w:val="00DB2718"/>
    <w:pPr>
      <w:spacing w:line="240" w:lineRule="atLeast"/>
    </w:pPr>
    <w:rPr>
      <w:rFonts w:ascii="Arial" w:hAnsi="Arial"/>
      <w:color w:val="939598"/>
      <w:sz w:val="16"/>
      <w:szCs w:val="16"/>
    </w:rPr>
  </w:style>
  <w:style w:type="paragraph" w:customStyle="1" w:styleId="CompanyNameLogo">
    <w:name w:val="Company Name / Logo"/>
    <w:basedOn w:val="Normal"/>
    <w:rsid w:val="00DB2718"/>
    <w:pPr>
      <w:spacing w:line="300" w:lineRule="atLeast"/>
      <w:jc w:val="center"/>
    </w:pPr>
    <w:rPr>
      <w:rFonts w:ascii="Arial" w:hAnsi="Arial"/>
      <w:b/>
      <w:color w:val="939598"/>
      <w:sz w:val="22"/>
    </w:rPr>
  </w:style>
  <w:style w:type="paragraph" w:customStyle="1" w:styleId="NeameTitle">
    <w:name w:val="Neame Title"/>
    <w:basedOn w:val="Address"/>
    <w:rsid w:val="00610CB8"/>
    <w:rPr>
      <w:sz w:val="20"/>
    </w:rPr>
  </w:style>
  <w:style w:type="paragraph" w:customStyle="1" w:styleId="CompanyNameHeader">
    <w:name w:val="Company Name Header"/>
    <w:basedOn w:val="CompanyNameLogo"/>
    <w:rsid w:val="00A24EFE"/>
    <w:pPr>
      <w:jc w:val="left"/>
    </w:pPr>
    <w:rPr>
      <w:sz w:val="20"/>
    </w:rPr>
  </w:style>
  <w:style w:type="paragraph" w:customStyle="1" w:styleId="InsertHeadlineHere01">
    <w:name w:val="Insert Headline Here 01"/>
    <w:basedOn w:val="BasicParagraph"/>
    <w:link w:val="InsertHeadlineHere01Char"/>
    <w:qFormat/>
    <w:rsid w:val="00DB2718"/>
    <w:rPr>
      <w:rFonts w:ascii="Arial" w:hAnsi="Arial"/>
      <w:b/>
      <w:color w:val="BBCC30"/>
      <w:sz w:val="50"/>
      <w:szCs w:val="50"/>
    </w:rPr>
  </w:style>
  <w:style w:type="paragraph" w:customStyle="1" w:styleId="BasicParagraph">
    <w:name w:val="[Basic Paragraph]"/>
    <w:basedOn w:val="Normal"/>
    <w:link w:val="BasicParagraphChar"/>
    <w:rsid w:val="00E81B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customStyle="1" w:styleId="PullQuote">
    <w:name w:val="Pull Quote"/>
    <w:basedOn w:val="BasicParagraph"/>
    <w:rsid w:val="00DB2718"/>
    <w:pPr>
      <w:spacing w:line="240" w:lineRule="atLeast"/>
      <w:jc w:val="center"/>
    </w:pPr>
    <w:rPr>
      <w:rFonts w:ascii="Arial" w:hAnsi="Arial"/>
      <w:b/>
      <w:caps/>
      <w:color w:val="BBCC30"/>
      <w:sz w:val="28"/>
      <w:szCs w:val="20"/>
    </w:rPr>
  </w:style>
  <w:style w:type="paragraph" w:customStyle="1" w:styleId="BodyText01">
    <w:name w:val="Body Text 01"/>
    <w:basedOn w:val="Paragraphtext"/>
    <w:link w:val="BodyText01Char"/>
    <w:qFormat/>
    <w:rsid w:val="00DB2718"/>
  </w:style>
  <w:style w:type="paragraph" w:customStyle="1" w:styleId="NoParagraphStyle">
    <w:name w:val="[No Paragraph Style]"/>
    <w:rsid w:val="00E81B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paragraph" w:customStyle="1" w:styleId="Bulletts">
    <w:name w:val="Bulletts"/>
    <w:basedOn w:val="BasicParagraph"/>
    <w:rsid w:val="00DB2718"/>
    <w:pPr>
      <w:spacing w:line="220" w:lineRule="atLeast"/>
    </w:pPr>
    <w:rPr>
      <w:rFonts w:ascii="Arial" w:hAnsi="Arial"/>
      <w:color w:val="FFFFFF"/>
      <w:sz w:val="22"/>
    </w:rPr>
  </w:style>
  <w:style w:type="character" w:customStyle="1" w:styleId="BasicParagraphChar">
    <w:name w:val="[Basic Paragraph] Char"/>
    <w:basedOn w:val="DefaultParagraphFont"/>
    <w:link w:val="BasicParagraph"/>
    <w:rsid w:val="00DB2718"/>
    <w:rPr>
      <w:rFonts w:ascii="Times-Roman" w:hAnsi="Times-Roman"/>
      <w:color w:val="000000"/>
      <w:sz w:val="24"/>
      <w:szCs w:val="24"/>
    </w:rPr>
  </w:style>
  <w:style w:type="character" w:customStyle="1" w:styleId="InsertHeadlineHere01Char">
    <w:name w:val="Insert Headline Here 01 Char"/>
    <w:basedOn w:val="BasicParagraphChar"/>
    <w:link w:val="InsertHeadlineHere01"/>
    <w:rsid w:val="00DB2718"/>
  </w:style>
  <w:style w:type="paragraph" w:customStyle="1" w:styleId="Call-outTextHere01">
    <w:name w:val="Call-out Text Here 01"/>
    <w:basedOn w:val="BasicParagraph"/>
    <w:link w:val="Call-outTextHere01Char"/>
    <w:qFormat/>
    <w:rsid w:val="00DB2718"/>
    <w:rPr>
      <w:rFonts w:ascii="Arial" w:hAnsi="Arial"/>
      <w:b/>
      <w:color w:val="FFFFFF"/>
      <w:szCs w:val="20"/>
    </w:rPr>
  </w:style>
  <w:style w:type="character" w:customStyle="1" w:styleId="ParagraphtextChar">
    <w:name w:val="Paragraph text Char"/>
    <w:basedOn w:val="DefaultParagraphFont"/>
    <w:link w:val="Paragraphtext"/>
    <w:rsid w:val="003A22FC"/>
    <w:rPr>
      <w:rFonts w:ascii="Arial" w:hAnsi="Arial"/>
      <w:color w:val="939598"/>
      <w:szCs w:val="24"/>
    </w:rPr>
  </w:style>
  <w:style w:type="character" w:customStyle="1" w:styleId="BodyText01Char">
    <w:name w:val="Body Text 01 Char"/>
    <w:basedOn w:val="ParagraphtextChar"/>
    <w:link w:val="BodyText01"/>
    <w:rsid w:val="00DB2718"/>
  </w:style>
  <w:style w:type="paragraph" w:customStyle="1" w:styleId="InsertListHere01">
    <w:name w:val="Insert List Here 01"/>
    <w:basedOn w:val="Normal"/>
    <w:link w:val="InsertListHere01Char"/>
    <w:qFormat/>
    <w:rsid w:val="00DB271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/>
      <w:b/>
      <w:color w:val="FFFFFF"/>
      <w:szCs w:val="20"/>
    </w:rPr>
  </w:style>
  <w:style w:type="character" w:customStyle="1" w:styleId="Call-outTextHere01Char">
    <w:name w:val="Call-out Text Here 01 Char"/>
    <w:basedOn w:val="BasicParagraphChar"/>
    <w:link w:val="Call-outTextHere01"/>
    <w:rsid w:val="00DB2718"/>
    <w:rPr>
      <w:rFonts w:ascii="Arial" w:hAnsi="Arial"/>
      <w:b/>
      <w:color w:val="FFFFFF"/>
    </w:rPr>
  </w:style>
  <w:style w:type="character" w:customStyle="1" w:styleId="InsertListHere01Char">
    <w:name w:val="Insert List Here 01 Char"/>
    <w:basedOn w:val="DefaultParagraphFont"/>
    <w:link w:val="InsertListHere01"/>
    <w:rsid w:val="00DB2718"/>
    <w:rPr>
      <w:rFonts w:ascii="Arial" w:hAnsi="Arial"/>
      <w:b/>
      <w:color w:val="FFFFF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tism%20Partnership\AppData\Roaming\Microsoft\Templates\Flyer%20or%20datasheet%20(Modern%20Elegance%20design,%202-sided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 or datasheet (Modern Elegance design, 2-sided)</Template>
  <TotalTime>51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Autism Partnership</dc:creator>
  <cp:lastModifiedBy>Autism Partnership</cp:lastModifiedBy>
  <cp:revision>8</cp:revision>
  <cp:lastPrinted>2013-07-15T16:43:00Z</cp:lastPrinted>
  <dcterms:created xsi:type="dcterms:W3CDTF">2013-07-10T21:18:00Z</dcterms:created>
  <dcterms:modified xsi:type="dcterms:W3CDTF">2013-07-15T16:44:00Z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TC103794469990</vt:lpwstr>
  </property>
</Properties>
</file>